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AC83" w14:textId="77777777" w:rsidR="005A66CC" w:rsidRDefault="005A66CC">
      <w:pPr>
        <w:spacing w:line="345" w:lineRule="auto"/>
      </w:pPr>
    </w:p>
    <w:p w14:paraId="5DFCF52E" w14:textId="1FA2C323" w:rsidR="005A66CC" w:rsidRDefault="0069718F">
      <w:pPr>
        <w:spacing w:before="172" w:line="194" w:lineRule="auto"/>
        <w:ind w:left="857"/>
        <w:outlineLvl w:val="0"/>
        <w:rPr>
          <w:rFonts w:ascii="微软雅黑" w:eastAsia="微软雅黑" w:hAnsi="微软雅黑" w:cs="微软雅黑"/>
          <w:sz w:val="40"/>
          <w:szCs w:val="40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2"/>
          <w:sz w:val="40"/>
          <w:szCs w:val="40"/>
          <w:lang w:eastAsia="zh-CN"/>
        </w:rPr>
        <w:t>蔡清</w:t>
      </w:r>
      <w:r w:rsidR="00B353F7">
        <w:pict w14:anchorId="7B2600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pt;margin-top:-18.3pt;width:100.35pt;height:139.1pt;z-index:251661312;mso-position-horizontal-relative:text;mso-position-vertical-relative:text;mso-width-relative:page;mso-height-relative:page" filled="f" stroked="f">
            <v:textbox inset="0,0,0,0">
              <w:txbxContent>
                <w:p w14:paraId="1B150345" w14:textId="77777777" w:rsidR="005A66CC" w:rsidRDefault="005A66CC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1880" w:type="dxa"/>
                    <w:tblInd w:w="2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80"/>
                  </w:tblGrid>
                  <w:tr w:rsidR="005A66CC" w14:paraId="61B2A32B" w14:textId="77777777">
                    <w:trPr>
                      <w:trHeight w:val="2188"/>
                    </w:trPr>
                    <w:tc>
                      <w:tcPr>
                        <w:tcW w:w="1880" w:type="dxa"/>
                      </w:tcPr>
                      <w:p w14:paraId="102B218C" w14:textId="388DF8F5" w:rsidR="005A66CC" w:rsidRDefault="0069718F">
                        <w:pPr>
                          <w:spacing w:before="167" w:line="2364" w:lineRule="exact"/>
                          <w:ind w:firstLine="146"/>
                        </w:pPr>
                        <w:r w:rsidRPr="0069718F">
                          <w:rPr>
                            <w:noProof/>
                          </w:rPr>
                          <w:drawing>
                            <wp:inline distT="0" distB="0" distL="0" distR="0" wp14:anchorId="3994A2D9" wp14:editId="6B9D75FA">
                              <wp:extent cx="914400" cy="1278042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8615" cy="12839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D2A8203" w14:textId="4A62A377" w:rsidR="005A66CC" w:rsidRDefault="005A66CC"/>
              </w:txbxContent>
            </v:textbox>
          </v:shape>
        </w:pict>
      </w:r>
    </w:p>
    <w:p w14:paraId="4C56CC83" w14:textId="62D2C85D" w:rsidR="005A66CC" w:rsidRDefault="00B353F7">
      <w:pPr>
        <w:spacing w:before="294" w:line="194" w:lineRule="auto"/>
        <w:ind w:left="856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pict w14:anchorId="7BE90C3B">
          <v:shape id="_x0000_s1027" type="#_x0000_t202" style="position:absolute;left:0;text-align:left;margin-left:143.4pt;margin-top:13.7pt;width:213.45pt;height:48.3pt;z-index:251662336;mso-width-relative:page;mso-height-relative:page" filled="f" stroked="f">
            <v:textbox inset="0,0,0,0">
              <w:txbxContent>
                <w:p w14:paraId="2CE99E2E" w14:textId="6BB3D09B" w:rsidR="005A66CC" w:rsidRDefault="00B353F7">
                  <w:pPr>
                    <w:spacing w:before="20" w:line="194" w:lineRule="auto"/>
                    <w:ind w:left="28"/>
                    <w:rPr>
                      <w:rFonts w:ascii="微软雅黑" w:eastAsia="微软雅黑" w:hAnsi="微软雅黑" w:cs="微软雅黑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/>
                      <w:spacing w:val="-2"/>
                      <w:sz w:val="24"/>
                      <w:szCs w:val="24"/>
                      <w:lang w:eastAsia="zh-CN"/>
                    </w:rPr>
                    <w:t>政治面貌：</w:t>
                  </w:r>
                  <w:r>
                    <w:rPr>
                      <w:rFonts w:ascii="微软雅黑" w:eastAsia="微软雅黑" w:hAnsi="微软雅黑" w:cs="微软雅黑"/>
                      <w:spacing w:val="-50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spacing w:val="-2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69718F">
                    <w:rPr>
                      <w:rFonts w:ascii="微软雅黑" w:eastAsia="微软雅黑" w:hAnsi="微软雅黑" w:cs="微软雅黑" w:hint="eastAsia"/>
                      <w:spacing w:val="-2"/>
                      <w:sz w:val="24"/>
                      <w:szCs w:val="24"/>
                      <w:lang w:eastAsia="zh-CN"/>
                    </w:rPr>
                    <w:t>党员</w:t>
                  </w:r>
                </w:p>
                <w:p w14:paraId="196616B1" w14:textId="7523DBC9" w:rsidR="005A66CC" w:rsidRDefault="00B353F7">
                  <w:pPr>
                    <w:spacing w:before="286" w:line="178" w:lineRule="auto"/>
                    <w:ind w:left="20"/>
                    <w:rPr>
                      <w:rFonts w:ascii="微软雅黑" w:eastAsia="微软雅黑" w:hAnsi="微软雅黑" w:cs="微软雅黑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/>
                      <w:spacing w:val="-2"/>
                      <w:sz w:val="24"/>
                      <w:szCs w:val="24"/>
                      <w:lang w:eastAsia="zh-CN"/>
                    </w:rPr>
                    <w:t>电子邮箱：</w:t>
                  </w:r>
                  <w:r>
                    <w:rPr>
                      <w:rFonts w:ascii="微软雅黑" w:eastAsia="微软雅黑" w:hAnsi="微软雅黑" w:cs="微软雅黑"/>
                      <w:spacing w:val="-32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spacing w:val="-2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69718F">
                    <w:rPr>
                      <w:rFonts w:ascii="微软雅黑" w:eastAsia="微软雅黑" w:hAnsi="微软雅黑" w:cs="微软雅黑" w:hint="eastAsia"/>
                      <w:spacing w:val="-2"/>
                      <w:sz w:val="24"/>
                      <w:szCs w:val="24"/>
                      <w:lang w:eastAsia="zh-CN"/>
                    </w:rPr>
                    <w:t>caiqing</w:t>
                  </w:r>
                  <w:r w:rsidR="0069718F">
                    <w:rPr>
                      <w:rFonts w:ascii="微软雅黑" w:eastAsia="微软雅黑" w:hAnsi="微软雅黑" w:cs="微软雅黑"/>
                      <w:spacing w:val="-2"/>
                      <w:sz w:val="24"/>
                      <w:szCs w:val="24"/>
                      <w:lang w:eastAsia="zh-CN"/>
                    </w:rPr>
                    <w:t>@tiangong.edu.cn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职称：</w:t>
      </w:r>
      <w:r w:rsidR="0069718F">
        <w:rPr>
          <w:rFonts w:ascii="微软雅黑" w:eastAsia="微软雅黑" w:hAnsi="微软雅黑" w:cs="微软雅黑" w:hint="eastAsia"/>
          <w:spacing w:val="-2"/>
          <w:sz w:val="24"/>
          <w:szCs w:val="24"/>
          <w:lang w:eastAsia="zh-CN"/>
        </w:rPr>
        <w:t>讲师</w:t>
      </w:r>
      <w:r>
        <w:rPr>
          <w:rFonts w:ascii="微软雅黑" w:eastAsia="微软雅黑" w:hAnsi="微软雅黑" w:cs="微软雅黑"/>
          <w:spacing w:val="55"/>
          <w:w w:val="101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4"/>
          <w:szCs w:val="24"/>
          <w:lang w:eastAsia="zh-CN"/>
        </w:rPr>
        <w:t xml:space="preserve"> </w:t>
      </w:r>
    </w:p>
    <w:p w14:paraId="38F09F86" w14:textId="4402B493" w:rsidR="005A66CC" w:rsidRDefault="00B353F7">
      <w:pPr>
        <w:spacing w:before="287" w:line="195" w:lineRule="auto"/>
        <w:ind w:left="855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pict w14:anchorId="36873DD4">
          <v:shape id="_x0000_s1028" type="#_x0000_t202" style="position:absolute;left:0;text-align:left;margin-left:-1pt;margin-top:38.1pt;width:98.3pt;height:23.1pt;z-index:251666432;mso-width-relative:page;mso-height-relative:page" filled="f" stroked="f">
            <v:textbox inset="0,0,0,0">
              <w:txbxContent>
                <w:p w14:paraId="08C64B1C" w14:textId="77777777" w:rsidR="005A66CC" w:rsidRDefault="005A66CC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1905" w:type="dxa"/>
                    <w:tblInd w:w="30" w:type="dxa"/>
                    <w:tblBorders>
                      <w:top w:val="single" w:sz="8" w:space="0" w:color="7030A0"/>
                      <w:left w:val="single" w:sz="8" w:space="0" w:color="7030A0"/>
                      <w:bottom w:val="single" w:sz="8" w:space="0" w:color="7030A0"/>
                      <w:right w:val="single" w:sz="8" w:space="0" w:color="7030A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05"/>
                  </w:tblGrid>
                  <w:tr w:rsidR="005A66CC" w14:paraId="2FD84BAB" w14:textId="77777777">
                    <w:trPr>
                      <w:trHeight w:val="381"/>
                    </w:trPr>
                    <w:tc>
                      <w:tcPr>
                        <w:tcW w:w="1905" w:type="dxa"/>
                      </w:tcPr>
                      <w:p w14:paraId="3A3C215A" w14:textId="77777777" w:rsidR="005A66CC" w:rsidRDefault="00B353F7">
                        <w:pPr>
                          <w:spacing w:before="73" w:line="219" w:lineRule="auto"/>
                          <w:ind w:left="363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pacing w:val="-3"/>
                            <w:sz w:val="24"/>
                            <w:szCs w:val="24"/>
                          </w:rPr>
                          <w:t>教学科研简介</w:t>
                        </w:r>
                        <w:proofErr w:type="spellEnd"/>
                      </w:p>
                    </w:tc>
                  </w:tr>
                </w:tbl>
                <w:p w14:paraId="17DBAE06" w14:textId="77777777" w:rsidR="005A66CC" w:rsidRDefault="005A66CC"/>
              </w:txbxContent>
            </v:textbox>
          </v:shape>
        </w:pict>
      </w:r>
      <w:r>
        <w:pict w14:anchorId="42238FDB">
          <v:shape id="_x0000_s1030" type="#_x0000_t202" style="position:absolute;left:0;text-align:left;margin-left:-.9pt;margin-top:259.3pt;width:98.3pt;height:23.15pt;z-index:251669504;mso-width-relative:page;mso-height-relative:page" filled="f" stroked="f">
            <v:textbox style="mso-next-textbox:#_x0000_s1030" inset="0,0,0,0">
              <w:txbxContent>
                <w:p w14:paraId="6349AA28" w14:textId="77777777" w:rsidR="005A66CC" w:rsidRDefault="005A66CC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1905" w:type="dxa"/>
                    <w:tblInd w:w="30" w:type="dxa"/>
                    <w:tblBorders>
                      <w:top w:val="single" w:sz="8" w:space="0" w:color="7030A0"/>
                      <w:left w:val="single" w:sz="8" w:space="0" w:color="7030A0"/>
                      <w:bottom w:val="single" w:sz="8" w:space="0" w:color="7030A0"/>
                      <w:right w:val="single" w:sz="8" w:space="0" w:color="7030A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05"/>
                  </w:tblGrid>
                  <w:tr w:rsidR="005A66CC" w14:paraId="6B30B69C" w14:textId="77777777">
                    <w:trPr>
                      <w:trHeight w:val="382"/>
                    </w:trPr>
                    <w:tc>
                      <w:tcPr>
                        <w:tcW w:w="1905" w:type="dxa"/>
                      </w:tcPr>
                      <w:p w14:paraId="1C119FEB" w14:textId="77777777" w:rsidR="005A66CC" w:rsidRDefault="00B353F7">
                        <w:pPr>
                          <w:spacing w:before="72" w:line="221" w:lineRule="auto"/>
                          <w:ind w:left="453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pacing w:val="-5"/>
                            <w:sz w:val="24"/>
                            <w:szCs w:val="24"/>
                          </w:rPr>
                          <w:t>学习经历</w:t>
                        </w:r>
                        <w:proofErr w:type="spellEnd"/>
                      </w:p>
                    </w:tc>
                  </w:tr>
                </w:tbl>
                <w:p w14:paraId="46DA805F" w14:textId="77777777" w:rsidR="005A66CC" w:rsidRDefault="005A66CC"/>
              </w:txbxContent>
            </v:textbox>
          </v:shape>
        </w:pict>
      </w:r>
      <w:r>
        <w:pict w14:anchorId="69529B66">
          <v:shape id="_x0000_s1031" type="#_x0000_t202" style="position:absolute;left:0;text-align:left;margin-left:.95pt;margin-top:486.65pt;width:95.3pt;height:20.15pt;z-index:251667456;mso-width-relative:page;mso-height-relative:page" fillcolor="#7030a0" stroked="f">
            <v:textbox style="mso-next-textbox:#_x0000_s1031" inset="0,0,0,0">
              <w:txbxContent>
                <w:p w14:paraId="6DB0B06E" w14:textId="77777777" w:rsidR="005A66CC" w:rsidRDefault="00B353F7">
                  <w:pPr>
                    <w:pStyle w:val="a3"/>
                    <w:spacing w:before="87" w:line="220" w:lineRule="auto"/>
                    <w:ind w:left="563"/>
                  </w:pPr>
                  <w:proofErr w:type="spellStart"/>
                  <w:r>
                    <w:rPr>
                      <w:b/>
                      <w:bCs/>
                      <w:color w:val="FFFFFF"/>
                      <w:spacing w:val="-5"/>
                    </w:rPr>
                    <w:t>主讲课程</w:t>
                  </w:r>
                  <w:proofErr w:type="spellEnd"/>
                </w:p>
              </w:txbxContent>
            </v:textbox>
          </v:shape>
        </w:pict>
      </w:r>
      <w:r>
        <w:pict w14:anchorId="212085E7">
          <v:shape id="_x0000_s1032" type="#_x0000_t202" style="position:absolute;left:0;text-align:left;margin-left:42.35pt;margin-top:514.55pt;width:253.25pt;height:16.25pt;z-index:251663360;mso-width-relative:page;mso-height-relative:page" filled="f" stroked="f">
            <v:textbox style="mso-next-textbox:#_x0000_s1032" inset="0,0,0,0">
              <w:txbxContent>
                <w:p w14:paraId="359F273B" w14:textId="60180CAC" w:rsidR="005A66CC" w:rsidRDefault="0069718F">
                  <w:pPr>
                    <w:rPr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数字信号处理；人工智能导论；物联网工程应用</w:t>
                  </w:r>
                </w:p>
              </w:txbxContent>
            </v:textbox>
          </v:shape>
        </w:pict>
      </w:r>
      <w:r>
        <w:pict w14:anchorId="77BDAD55">
          <v:shape id="_x0000_s1033" type="#_x0000_t202" style="position:absolute;left:0;text-align:left;margin-left:2.15pt;margin-top:561.9pt;width:95.3pt;height:20.15pt;z-index:251671552;mso-width-relative:page;mso-height-relative:page" fillcolor="#7030a0" stroked="f">
            <v:textbox style="mso-next-textbox:#_x0000_s1033" inset="0,0,0,0">
              <w:txbxContent>
                <w:p w14:paraId="5CEB1C01" w14:textId="77777777" w:rsidR="005A66CC" w:rsidRDefault="00B353F7">
                  <w:pPr>
                    <w:pStyle w:val="a3"/>
                    <w:spacing w:before="83" w:line="220" w:lineRule="auto"/>
                    <w:ind w:left="326"/>
                  </w:pPr>
                  <w:proofErr w:type="spellStart"/>
                  <w:r>
                    <w:rPr>
                      <w:color w:val="FFFFFF"/>
                      <w:spacing w:val="-1"/>
                    </w:rPr>
                    <w:t>代表性论文</w:t>
                  </w:r>
                  <w:proofErr w:type="spellEnd"/>
                </w:p>
              </w:txbxContent>
            </v:textbox>
          </v:shape>
        </w:pict>
      </w:r>
      <w:r>
        <w:pict w14:anchorId="42AF7B7B">
          <v:shape id="_x0000_s1035" style="position:absolute;left:0;text-align:left;margin-left:.95pt;margin-top:506.6pt;width:11.35pt;height:6pt;z-index:-251657216;mso-width-relative:page;mso-height-relative:page" coordsize="227,120" path="m226,r,120l,,226,xe" fillcolor="#143f6a" stroked="f"/>
        </w:pict>
      </w:r>
      <w:r>
        <w:pict w14:anchorId="61210336">
          <v:shape id="_x0000_s1036" style="position:absolute;left:0;text-align:left;margin-left:2.15pt;margin-top:581.85pt;width:11.35pt;height:6pt;z-index:251670528;mso-width-relative:page;mso-height-relative:page" coordsize="227,120" path="m226,r,120l,,226,xe" fillcolor="#143f6a" stroked="f"/>
        </w:pict>
      </w:r>
      <w:r>
        <w:pict w14:anchorId="4A850D2D">
          <v:shape id="_x0000_s1037" style="position:absolute;left:0;text-align:left;margin-left:.55pt;margin-top:280.75pt;width:11.35pt;height:6pt;z-index:251668480;mso-width-relative:page;mso-height-relative:page" coordsize="227,120" path="m226,r,119l,,226,xe" fillcolor="#143f6a" stroked="f"/>
        </w:pic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办公地点：</w:t>
      </w:r>
      <w:r w:rsidR="0069718F"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4D407</w:t>
      </w:r>
    </w:p>
    <w:p w14:paraId="02249AAB" w14:textId="77777777" w:rsidR="005A66CC" w:rsidRDefault="005A66CC">
      <w:pPr>
        <w:spacing w:line="171" w:lineRule="exact"/>
        <w:rPr>
          <w:lang w:eastAsia="zh-CN"/>
        </w:rPr>
      </w:pPr>
    </w:p>
    <w:tbl>
      <w:tblPr>
        <w:tblStyle w:val="TableNormal"/>
        <w:tblW w:w="10585" w:type="dxa"/>
        <w:tblInd w:w="10" w:type="dxa"/>
        <w:tblBorders>
          <w:top w:val="single" w:sz="6" w:space="0" w:color="7030A0"/>
          <w:left w:val="single" w:sz="6" w:space="0" w:color="7030A0"/>
          <w:bottom w:val="single" w:sz="6" w:space="0" w:color="7030A0"/>
          <w:right w:val="single" w:sz="6" w:space="0" w:color="7030A0"/>
          <w:insideH w:val="single" w:sz="6" w:space="0" w:color="7030A0"/>
          <w:insideV w:val="single" w:sz="6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349"/>
      </w:tblGrid>
      <w:tr w:rsidR="005A66CC" w14:paraId="2A48245C" w14:textId="77777777">
        <w:trPr>
          <w:trHeight w:val="394"/>
        </w:trPr>
        <w:tc>
          <w:tcPr>
            <w:tcW w:w="236" w:type="dxa"/>
            <w:tcBorders>
              <w:top w:val="nil"/>
              <w:left w:val="nil"/>
              <w:right w:val="single" w:sz="16" w:space="0" w:color="7030A0"/>
            </w:tcBorders>
          </w:tcPr>
          <w:p w14:paraId="514E546F" w14:textId="77777777" w:rsidR="005A66CC" w:rsidRDefault="005A66CC">
            <w:pPr>
              <w:pStyle w:val="TableText"/>
              <w:rPr>
                <w:lang w:eastAsia="zh-CN"/>
              </w:rPr>
            </w:pPr>
          </w:p>
        </w:tc>
        <w:tc>
          <w:tcPr>
            <w:tcW w:w="10349" w:type="dxa"/>
            <w:tcBorders>
              <w:top w:val="nil"/>
              <w:left w:val="single" w:sz="16" w:space="0" w:color="7030A0"/>
              <w:right w:val="nil"/>
            </w:tcBorders>
          </w:tcPr>
          <w:p w14:paraId="4509F6A6" w14:textId="77777777" w:rsidR="005A66CC" w:rsidRDefault="00B353F7">
            <w:pPr>
              <w:pStyle w:val="TableText"/>
              <w:rPr>
                <w:lang w:eastAsia="zh-CN"/>
              </w:rPr>
            </w:pPr>
            <w:r>
              <w:pict w14:anchorId="6D575A07">
                <v:rect id="_x0000_s1038" style="position:absolute;margin-left:-11.8pt;margin-top:0;width:95.3pt;height:20.1pt;z-index:251665408;mso-position-horizontal-relative:page;mso-position-vertical-relative:page;mso-width-relative:page;mso-height-relative:page" fillcolor="#7030a0" stroked="f">
                  <w10:wrap anchorx="page" anchory="page"/>
                </v:rect>
              </w:pict>
            </w:r>
          </w:p>
        </w:tc>
      </w:tr>
      <w:tr w:rsidR="005A66CC" w14:paraId="3888AD60" w14:textId="77777777">
        <w:trPr>
          <w:trHeight w:val="4409"/>
        </w:trPr>
        <w:tc>
          <w:tcPr>
            <w:tcW w:w="236" w:type="dxa"/>
            <w:tcBorders>
              <w:left w:val="nil"/>
              <w:right w:val="single" w:sz="16" w:space="0" w:color="7030A0"/>
            </w:tcBorders>
          </w:tcPr>
          <w:p w14:paraId="2CA7A009" w14:textId="77777777" w:rsidR="005A66CC" w:rsidRDefault="00B353F7">
            <w:pPr>
              <w:spacing w:line="108" w:lineRule="exact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7D988AA8">
                <v:shape id="_x0000_s1047" style="width:11.35pt;height:6pt;mso-left-percent:-10001;mso-top-percent:-10001;mso-position-horizontal:absolute;mso-position-horizontal-relative:char;mso-position-vertical:absolute;mso-position-vertical-relative:line;mso-left-percent:-10001;mso-top-percent:-10001" coordsize="227,120" path="m226,r,119l,,226,xe" fillcolor="#143f6a" stroked="f">
                  <w10:wrap type="none"/>
                  <w10:anchorlock/>
                </v:shape>
              </w:pict>
            </w:r>
          </w:p>
        </w:tc>
        <w:tc>
          <w:tcPr>
            <w:tcW w:w="10349" w:type="dxa"/>
            <w:tcBorders>
              <w:left w:val="single" w:sz="16" w:space="0" w:color="7030A0"/>
              <w:right w:val="nil"/>
            </w:tcBorders>
          </w:tcPr>
          <w:p w14:paraId="35B33F1B" w14:textId="59286926" w:rsidR="005A66CC" w:rsidRDefault="00E43C3E">
            <w:pPr>
              <w:pStyle w:val="TableText"/>
            </w:pPr>
            <w:r>
              <w:pict w14:anchorId="7D5BB45F">
                <v:shape id="_x0000_s1029" type="#_x0000_t202" style="position:absolute;margin-left:27.9pt;margin-top:6.25pt;width:435.9pt;height:395pt;z-index:251660288;mso-position-horizontal-relative:text;mso-position-vertical-relative:text;mso-width-relative:page;mso-height-relative:page" filled="f" stroked="f">
                  <v:textbox style="mso-next-textbox:#_x0000_s1029" inset="0,0,0,0">
                    <w:txbxContent>
                      <w:p w14:paraId="0BA5861D" w14:textId="2AC1BED8" w:rsidR="005A66CC" w:rsidRDefault="00E43C3E">
                        <w:pPr>
                          <w:spacing w:line="303" w:lineRule="auto"/>
                          <w:rPr>
                            <w:lang w:eastAsia="zh-CN"/>
                          </w:rPr>
                        </w:pPr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主要从事脑科学与人工智能交叉方向的研究，研究兴趣包括复杂网络、多</w:t>
                        </w:r>
                        <w:proofErr w:type="gramStart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源信息</w:t>
                        </w:r>
                        <w:proofErr w:type="gramEnd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融合、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深度学习</w:t>
                        </w:r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、</w:t>
                        </w:r>
                        <w:proofErr w:type="gramStart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脑机接口</w:t>
                        </w:r>
                        <w:proofErr w:type="gramEnd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等。近年来，聚焦</w:t>
                        </w:r>
                        <w:proofErr w:type="gramStart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脑网络</w:t>
                        </w:r>
                        <w:proofErr w:type="gramEnd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建模、神经调控机制、深度学习在脑电数据处理中的应用等关键问题，承担并参与国家级科研项目多项，在相关领域取得了丰富的研究成果。在科研基础上积极参与研究生和本科生的培养工作，注重理论教学与科研实践相结合，指导多项学生科研项目。未来将继续围绕脑功能建模与</w:t>
                        </w:r>
                        <w:proofErr w:type="gramStart"/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脑机接口</w:t>
                        </w:r>
                        <w:proofErr w:type="gramEnd"/>
                        <w:r w:rsidRPr="00E43C3E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智能分析等方向，深入开展多学科交叉研究，推进科研成果的转化应用。</w:t>
                        </w:r>
                      </w:p>
                      <w:p w14:paraId="6816B211" w14:textId="549B5CD2" w:rsidR="005A66CC" w:rsidRDefault="005A66CC">
                        <w:pPr>
                          <w:spacing w:line="303" w:lineRule="auto"/>
                          <w:rPr>
                            <w:lang w:eastAsia="zh-CN"/>
                          </w:rPr>
                        </w:pPr>
                      </w:p>
                      <w:p w14:paraId="6744D368" w14:textId="566F24EE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00E8AABD" w14:textId="78EAB3D4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5F01BB6F" w14:textId="60807A99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3BEC214A" w14:textId="6CC5E853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7F6EAD30" w14:textId="53F70026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45CD996E" w14:textId="7B83F2D0" w:rsidR="00E43C3E" w:rsidRDefault="00E43C3E">
                        <w:pPr>
                          <w:spacing w:line="303" w:lineRule="auto"/>
                          <w:rPr>
                            <w:rFonts w:eastAsiaTheme="minorEastAsia"/>
                            <w:lang w:eastAsia="zh-CN"/>
                          </w:rPr>
                        </w:pPr>
                      </w:p>
                      <w:p w14:paraId="10071E4F" w14:textId="77777777" w:rsidR="00E43C3E" w:rsidRPr="00E43C3E" w:rsidRDefault="00E43C3E">
                        <w:pPr>
                          <w:spacing w:line="303" w:lineRule="auto"/>
                          <w:rPr>
                            <w:rFonts w:eastAsiaTheme="minorEastAsia" w:hint="eastAsia"/>
                            <w:lang w:eastAsia="zh-CN"/>
                          </w:rPr>
                        </w:pPr>
                      </w:p>
                      <w:p w14:paraId="06658215" w14:textId="77777777" w:rsidR="0069718F" w:rsidRPr="0069718F" w:rsidRDefault="0069718F" w:rsidP="0069718F">
                        <w:pPr>
                          <w:spacing w:line="303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>2022 – 2023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，卡</w:t>
                        </w:r>
                        <w:proofErr w:type="gramStart"/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迪</w:t>
                        </w:r>
                        <w:proofErr w:type="gramEnd"/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夫大学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脑研究影像中心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公派访学；</w:t>
                        </w:r>
                      </w:p>
                      <w:p w14:paraId="3DCA0F16" w14:textId="77777777" w:rsidR="0069718F" w:rsidRPr="0069718F" w:rsidRDefault="0069718F" w:rsidP="0069718F">
                        <w:pPr>
                          <w:spacing w:line="303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>2018 – 2023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，天津大学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电气自动化与信息工程学院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博士；</w:t>
                        </w:r>
                      </w:p>
                      <w:p w14:paraId="36160280" w14:textId="77777777" w:rsidR="0069718F" w:rsidRPr="0069718F" w:rsidRDefault="0069718F" w:rsidP="0069718F">
                        <w:pPr>
                          <w:spacing w:line="303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>2015 – 2018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，天津大学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电气自动化与信息工程学院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硕士；</w:t>
                        </w:r>
                      </w:p>
                      <w:p w14:paraId="0515F7D3" w14:textId="6CD6C742" w:rsidR="005A66CC" w:rsidRDefault="0069718F" w:rsidP="0069718F">
                        <w:pPr>
                          <w:spacing w:line="303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>2010 – 2014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，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辽宁石油化工大学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信息与控制工程学院</w:t>
                        </w:r>
                        <w:r w:rsidRPr="0069718F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69718F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学士；</w:t>
                        </w:r>
                      </w:p>
                      <w:p w14:paraId="06A726CA" w14:textId="5587D7F1" w:rsidR="0072094C" w:rsidRDefault="0072094C" w:rsidP="0069718F">
                        <w:pPr>
                          <w:spacing w:line="303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</w:p>
                      <w:p w14:paraId="57741A1B" w14:textId="77777777" w:rsidR="0072094C" w:rsidRDefault="0072094C" w:rsidP="0069718F">
                        <w:pPr>
                          <w:spacing w:line="303" w:lineRule="auto"/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0B003309" w14:textId="52E8FD17" w:rsidR="005A66CC" w:rsidRPr="0072094C" w:rsidRDefault="0069718F">
                        <w:pPr>
                          <w:spacing w:line="294" w:lineRule="auto"/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</w:pPr>
                        <w:r w:rsidRPr="0072094C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2023 – </w:t>
                        </w:r>
                        <w:r w:rsidRPr="0072094C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今，天津工业大学</w:t>
                        </w:r>
                        <w:r w:rsidRPr="0072094C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72094C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人工智能学院</w:t>
                        </w:r>
                        <w:r w:rsidRPr="0072094C">
                          <w:rPr>
                            <w:rFonts w:ascii="宋体" w:eastAsia="宋体" w:hAnsi="宋体" w:cs="宋体"/>
                            <w:b/>
                            <w:bCs/>
                            <w:lang w:eastAsia="zh-CN"/>
                          </w:rPr>
                          <w:t xml:space="preserve"> </w:t>
                        </w:r>
                        <w:r w:rsidRPr="0072094C">
                          <w:rPr>
                            <w:rFonts w:ascii="宋体" w:eastAsia="宋体" w:hAnsi="宋体" w:cs="宋体" w:hint="eastAsia"/>
                            <w:b/>
                            <w:bCs/>
                            <w:lang w:eastAsia="zh-CN"/>
                          </w:rPr>
                          <w:t>讲师；</w:t>
                        </w:r>
                      </w:p>
                      <w:p w14:paraId="21B2A9B4" w14:textId="77777777" w:rsidR="005A66CC" w:rsidRDefault="005A66CC">
                        <w:pPr>
                          <w:spacing w:line="294" w:lineRule="auto"/>
                          <w:rPr>
                            <w:lang w:eastAsia="zh-CN"/>
                          </w:rPr>
                        </w:pPr>
                      </w:p>
                      <w:p w14:paraId="5E25122A" w14:textId="77777777" w:rsidR="005A66CC" w:rsidRDefault="005A66CC">
                        <w:pPr>
                          <w:spacing w:line="294" w:lineRule="auto"/>
                          <w:rPr>
                            <w:lang w:eastAsia="zh-CN"/>
                          </w:rPr>
                        </w:pPr>
                      </w:p>
                      <w:p w14:paraId="4F36C2CD" w14:textId="77777777" w:rsidR="005A66CC" w:rsidRDefault="005A66CC">
                        <w:pPr>
                          <w:spacing w:line="295" w:lineRule="auto"/>
                          <w:rPr>
                            <w:lang w:eastAsia="zh-CN"/>
                          </w:rPr>
                        </w:pPr>
                      </w:p>
                      <w:p w14:paraId="02DC21BF" w14:textId="77777777" w:rsidR="005A66CC" w:rsidRDefault="005A66CC">
                        <w:pPr>
                          <w:spacing w:line="295" w:lineRule="auto"/>
                          <w:rPr>
                            <w:lang w:eastAsia="zh-CN"/>
                          </w:rPr>
                        </w:pPr>
                      </w:p>
                      <w:p w14:paraId="520745BF" w14:textId="77777777" w:rsidR="005A66CC" w:rsidRDefault="005A66CC">
                        <w:pPr>
                          <w:pStyle w:val="a3"/>
                          <w:spacing w:before="23" w:line="220" w:lineRule="auto"/>
                          <w:ind w:left="43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</w:pict>
            </w:r>
            <w:r w:rsidR="00B353F7">
              <w:pict w14:anchorId="600C4976">
                <v:rect id="_x0000_s1040" style="position:absolute;margin-left:-11.7pt;margin-top:201.5pt;width:95.3pt;height:20.15pt;z-index:251664384;mso-position-horizontal-relative:page;mso-position-vertical-relative:page;mso-width-relative:page;mso-height-relative:page" fillcolor="#7030a0" stroked="f">
                  <w10:wrap anchorx="page" anchory="page"/>
                </v:rect>
              </w:pict>
            </w:r>
          </w:p>
        </w:tc>
      </w:tr>
      <w:tr w:rsidR="005A66CC" w14:paraId="103AE0D7" w14:textId="77777777">
        <w:trPr>
          <w:trHeight w:val="1881"/>
        </w:trPr>
        <w:tc>
          <w:tcPr>
            <w:tcW w:w="236" w:type="dxa"/>
            <w:tcBorders>
              <w:left w:val="nil"/>
              <w:right w:val="single" w:sz="16" w:space="0" w:color="7030A0"/>
            </w:tcBorders>
          </w:tcPr>
          <w:p w14:paraId="6E70090C" w14:textId="77777777" w:rsidR="005A66CC" w:rsidRDefault="005A66CC">
            <w:pPr>
              <w:pStyle w:val="TableText"/>
            </w:pPr>
          </w:p>
        </w:tc>
        <w:tc>
          <w:tcPr>
            <w:tcW w:w="10349" w:type="dxa"/>
            <w:tcBorders>
              <w:left w:val="single" w:sz="16" w:space="0" w:color="7030A0"/>
              <w:right w:val="nil"/>
            </w:tcBorders>
          </w:tcPr>
          <w:p w14:paraId="5B181502" w14:textId="77777777" w:rsidR="005A66CC" w:rsidRDefault="005A66CC">
            <w:pPr>
              <w:pStyle w:val="TableText"/>
              <w:spacing w:line="246" w:lineRule="auto"/>
            </w:pPr>
          </w:p>
          <w:p w14:paraId="45EACD1C" w14:textId="77777777" w:rsidR="005A66CC" w:rsidRDefault="005A66CC">
            <w:pPr>
              <w:pStyle w:val="TableText"/>
              <w:spacing w:line="246" w:lineRule="auto"/>
            </w:pPr>
          </w:p>
          <w:p w14:paraId="5BCB8DC7" w14:textId="77777777" w:rsidR="005A66CC" w:rsidRDefault="005A66CC">
            <w:pPr>
              <w:pStyle w:val="TableText"/>
              <w:spacing w:line="246" w:lineRule="auto"/>
            </w:pPr>
          </w:p>
          <w:p w14:paraId="2B0AE6A2" w14:textId="77777777" w:rsidR="005A66CC" w:rsidRDefault="005A66CC">
            <w:pPr>
              <w:pStyle w:val="TableText"/>
              <w:spacing w:line="246" w:lineRule="auto"/>
            </w:pPr>
          </w:p>
          <w:p w14:paraId="5C3E986F" w14:textId="77777777" w:rsidR="005A66CC" w:rsidRDefault="005A66CC">
            <w:pPr>
              <w:pStyle w:val="TableText"/>
              <w:spacing w:line="246" w:lineRule="auto"/>
            </w:pPr>
          </w:p>
          <w:p w14:paraId="686AD461" w14:textId="77777777" w:rsidR="005A66CC" w:rsidRDefault="005A66CC">
            <w:pPr>
              <w:pStyle w:val="TableText"/>
              <w:spacing w:line="247" w:lineRule="auto"/>
            </w:pPr>
          </w:p>
          <w:p w14:paraId="65628951" w14:textId="77777777" w:rsidR="005A66CC" w:rsidRDefault="00B353F7">
            <w:pPr>
              <w:spacing w:line="384" w:lineRule="exact"/>
            </w:pPr>
            <w:r>
              <w:rPr>
                <w:position w:val="-8"/>
              </w:rPr>
            </w:r>
            <w:r>
              <w:rPr>
                <w:position w:val="-8"/>
              </w:rPr>
              <w:pict w14:anchorId="7499F524">
                <v:shape id="_x0000_s1046" type="#_x0000_t202" style="width:83.95pt;height:19.75pt;mso-left-percent:-10001;mso-top-percent:-10001;mso-position-horizontal:absolute;mso-position-horizontal-relative:char;mso-position-vertical:absolute;mso-position-vertical-relative:line;mso-left-percent:-10001;mso-top-percent:-10001" fillcolor="#7030a0" stroked="f">
                  <v:textbox style="mso-next-textbox:#_x0000_s1046" inset="0,0,0,0">
                    <w:txbxContent>
                      <w:p w14:paraId="4D54078C" w14:textId="77777777" w:rsidR="005A66CC" w:rsidRDefault="00B353F7">
                        <w:pPr>
                          <w:spacing w:before="66" w:line="221" w:lineRule="auto"/>
                          <w:ind w:left="267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spacing w:val="-5"/>
                            <w:sz w:val="24"/>
                            <w:szCs w:val="24"/>
                          </w:rPr>
                          <w:t>工作经历</w:t>
                        </w:r>
                        <w:proofErr w:type="spellEnd"/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5A66CC" w14:paraId="1EC3F9A9" w14:textId="77777777">
        <w:trPr>
          <w:trHeight w:val="2606"/>
        </w:trPr>
        <w:tc>
          <w:tcPr>
            <w:tcW w:w="236" w:type="dxa"/>
            <w:tcBorders>
              <w:left w:val="nil"/>
              <w:right w:val="single" w:sz="16" w:space="0" w:color="7030A0"/>
            </w:tcBorders>
          </w:tcPr>
          <w:p w14:paraId="3DD0479C" w14:textId="77777777" w:rsidR="005A66CC" w:rsidRDefault="00B353F7">
            <w:pPr>
              <w:spacing w:line="109" w:lineRule="exact"/>
              <w:ind w:firstLine="9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2BF9FBC0">
                <v:shape id="_x0000_s1045" style="width:11.35pt;height:6pt;mso-left-percent:-10001;mso-top-percent:-10001;mso-position-horizontal:absolute;mso-position-horizontal-relative:char;mso-position-vertical:absolute;mso-position-vertical-relative:line;mso-left-percent:-10001;mso-top-percent:-10001" coordsize="227,120" path="m226,r,119l,,226,xe" fillcolor="#143f6a" stroked="f">
                  <w10:wrap type="none"/>
                  <w10:anchorlock/>
                </v:shape>
              </w:pict>
            </w:r>
          </w:p>
        </w:tc>
        <w:tc>
          <w:tcPr>
            <w:tcW w:w="10349" w:type="dxa"/>
            <w:tcBorders>
              <w:left w:val="single" w:sz="16" w:space="0" w:color="7030A0"/>
              <w:right w:val="nil"/>
            </w:tcBorders>
          </w:tcPr>
          <w:p w14:paraId="7A580BA7" w14:textId="3177E31E" w:rsidR="005A66CC" w:rsidRDefault="005A66CC">
            <w:pPr>
              <w:pStyle w:val="TableText"/>
            </w:pPr>
          </w:p>
        </w:tc>
      </w:tr>
      <w:tr w:rsidR="005A66CC" w14:paraId="45CD7FE8" w14:textId="77777777">
        <w:trPr>
          <w:trHeight w:val="1490"/>
        </w:trPr>
        <w:tc>
          <w:tcPr>
            <w:tcW w:w="236" w:type="dxa"/>
            <w:tcBorders>
              <w:left w:val="nil"/>
              <w:right w:val="single" w:sz="16" w:space="0" w:color="7030A0"/>
            </w:tcBorders>
          </w:tcPr>
          <w:p w14:paraId="5F4D82C3" w14:textId="77777777" w:rsidR="005A66CC" w:rsidRDefault="005A66CC">
            <w:pPr>
              <w:pStyle w:val="TableText"/>
            </w:pPr>
          </w:p>
        </w:tc>
        <w:tc>
          <w:tcPr>
            <w:tcW w:w="10349" w:type="dxa"/>
            <w:tcBorders>
              <w:left w:val="single" w:sz="16" w:space="0" w:color="7030A0"/>
              <w:right w:val="nil"/>
            </w:tcBorders>
          </w:tcPr>
          <w:p w14:paraId="3B9E5FC9" w14:textId="77777777" w:rsidR="005A66CC" w:rsidRDefault="005A66CC">
            <w:pPr>
              <w:pStyle w:val="TableText"/>
            </w:pPr>
          </w:p>
        </w:tc>
      </w:tr>
      <w:tr w:rsidR="005A66CC" w14:paraId="546171EC" w14:textId="77777777">
        <w:trPr>
          <w:trHeight w:val="2182"/>
        </w:trPr>
        <w:tc>
          <w:tcPr>
            <w:tcW w:w="236" w:type="dxa"/>
            <w:tcBorders>
              <w:left w:val="nil"/>
              <w:bottom w:val="nil"/>
              <w:right w:val="single" w:sz="16" w:space="0" w:color="7030A0"/>
            </w:tcBorders>
          </w:tcPr>
          <w:p w14:paraId="77B0B19B" w14:textId="77777777" w:rsidR="005A66CC" w:rsidRDefault="005A66CC">
            <w:pPr>
              <w:pStyle w:val="TableText"/>
            </w:pPr>
          </w:p>
        </w:tc>
        <w:tc>
          <w:tcPr>
            <w:tcW w:w="10349" w:type="dxa"/>
            <w:tcBorders>
              <w:left w:val="single" w:sz="16" w:space="0" w:color="7030A0"/>
              <w:bottom w:val="nil"/>
              <w:right w:val="nil"/>
            </w:tcBorders>
          </w:tcPr>
          <w:p w14:paraId="509A8EB4" w14:textId="77777777" w:rsidR="005A66CC" w:rsidRDefault="005A66CC">
            <w:pPr>
              <w:pStyle w:val="TableText"/>
            </w:pPr>
          </w:p>
        </w:tc>
      </w:tr>
    </w:tbl>
    <w:p w14:paraId="395C3F1B" w14:textId="77777777" w:rsidR="005A66CC" w:rsidRDefault="005A66CC">
      <w:pPr>
        <w:spacing w:line="68" w:lineRule="exact"/>
        <w:rPr>
          <w:sz w:val="5"/>
        </w:rPr>
      </w:pPr>
    </w:p>
    <w:p w14:paraId="22EDB684" w14:textId="77777777" w:rsidR="005A66CC" w:rsidRDefault="005A66CC">
      <w:pPr>
        <w:spacing w:line="68" w:lineRule="exact"/>
        <w:rPr>
          <w:sz w:val="5"/>
          <w:szCs w:val="5"/>
        </w:rPr>
        <w:sectPr w:rsidR="005A66CC">
          <w:footerReference w:type="default" r:id="rId9"/>
          <w:pgSz w:w="11910" w:h="16840"/>
          <w:pgMar w:top="1228" w:right="364" w:bottom="1" w:left="950" w:header="0" w:footer="0" w:gutter="0"/>
          <w:cols w:space="720"/>
        </w:sectPr>
      </w:pPr>
    </w:p>
    <w:tbl>
      <w:tblPr>
        <w:tblStyle w:val="TableNormal"/>
        <w:tblW w:w="1056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0267"/>
      </w:tblGrid>
      <w:tr w:rsidR="005A66CC" w14:paraId="03E450EE" w14:textId="77777777">
        <w:trPr>
          <w:trHeight w:val="684"/>
        </w:trPr>
        <w:tc>
          <w:tcPr>
            <w:tcW w:w="300" w:type="dxa"/>
            <w:tcBorders>
              <w:top w:val="nil"/>
              <w:bottom w:val="single" w:sz="4" w:space="0" w:color="7030A0"/>
              <w:right w:val="single" w:sz="16" w:space="0" w:color="7030A0"/>
            </w:tcBorders>
          </w:tcPr>
          <w:p w14:paraId="147FB947" w14:textId="77777777" w:rsidR="005A66CC" w:rsidRDefault="005A66CC">
            <w:pPr>
              <w:pStyle w:val="TableText"/>
            </w:pPr>
          </w:p>
        </w:tc>
        <w:tc>
          <w:tcPr>
            <w:tcW w:w="10267" w:type="dxa"/>
            <w:tcBorders>
              <w:bottom w:val="single" w:sz="4" w:space="0" w:color="7030A0"/>
            </w:tcBorders>
          </w:tcPr>
          <w:p w14:paraId="66E5B244" w14:textId="65CA910C" w:rsidR="0072094C" w:rsidRDefault="0072094C" w:rsidP="0072094C">
            <w:pPr>
              <w:pStyle w:val="TableText"/>
              <w:spacing w:line="288" w:lineRule="auto"/>
            </w:pPr>
            <w:r>
              <w:t>[</w:t>
            </w:r>
            <w:proofErr w:type="gramStart"/>
            <w:r>
              <w:t>1]Q.</w:t>
            </w:r>
            <w:proofErr w:type="gramEnd"/>
            <w:r>
              <w:t xml:space="preserve"> Cai, Z.-K. Gao, J.-P. An, S. Gao, and C. </w:t>
            </w:r>
            <w:proofErr w:type="spellStart"/>
            <w:r>
              <w:t>Grebogi</w:t>
            </w:r>
            <w:proofErr w:type="spellEnd"/>
            <w:r>
              <w:t>, " A Graph-Temporal fused dual-input Convolutional Neural Network for Detecting Sleep Stages," IEEE Transactions on Circuits and Systems II: Express Briefs.</w:t>
            </w:r>
          </w:p>
          <w:p w14:paraId="0AE4687E" w14:textId="272B7358" w:rsidR="0072094C" w:rsidRDefault="0072094C" w:rsidP="0072094C">
            <w:pPr>
              <w:pStyle w:val="TableText"/>
              <w:spacing w:line="288" w:lineRule="auto"/>
            </w:pPr>
            <w:r>
              <w:t>[</w:t>
            </w:r>
            <w:proofErr w:type="gramStart"/>
            <w:r>
              <w:t>2]Q.</w:t>
            </w:r>
            <w:proofErr w:type="gramEnd"/>
            <w:r>
              <w:t xml:space="preserve"> Cai, J.-P. An, H.-Y. Li, J.-Y. Guo, and Z.-K. Gao, " Cross-subject emotion recognition using visibility graph and genetic algorithm-based convolution neural network," Chaos.</w:t>
            </w:r>
          </w:p>
          <w:p w14:paraId="544205C6" w14:textId="48F4C5B8" w:rsidR="005A66CC" w:rsidRDefault="0072094C" w:rsidP="0072094C">
            <w:pPr>
              <w:pStyle w:val="TableText"/>
              <w:spacing w:line="288" w:lineRule="auto"/>
            </w:pPr>
            <w:r>
              <w:t>[</w:t>
            </w:r>
            <w:proofErr w:type="gramStart"/>
            <w:r>
              <w:t>3]Q.</w:t>
            </w:r>
            <w:proofErr w:type="gramEnd"/>
            <w:r>
              <w:t xml:space="preserve"> Cai, Z.-K. Gao, Y.-X. Yang, W.-D. Dang, and C. </w:t>
            </w:r>
            <w:proofErr w:type="spellStart"/>
            <w:r>
              <w:t>Grebogi</w:t>
            </w:r>
            <w:proofErr w:type="spellEnd"/>
            <w:r>
              <w:t xml:space="preserve">, "Multiplex Limited Penetrable Horizontal Visibility Graph from EEG Signals for Driver Fatigue Detection," International Journal of Neural Systems. </w:t>
            </w:r>
            <w:r w:rsidR="00B353F7">
              <w:rPr>
                <w:position w:val="-8"/>
              </w:rPr>
            </w:r>
            <w:r w:rsidR="00B353F7">
              <w:rPr>
                <w:position w:val="-8"/>
              </w:rPr>
              <w:pict w14:anchorId="0168A8EB">
                <v:shape id="_x0000_s1044" type="#_x0000_t202" style="width:83.3pt;height:19.75pt;mso-left-percent:-10001;mso-top-percent:-10001;mso-position-horizontal:absolute;mso-position-horizontal-relative:char;mso-position-vertical:absolute;mso-position-vertical-relative:line;mso-left-percent:-10001;mso-top-percent:-10001" fillcolor="#7030a0" stroked="f">
                  <v:textbox style="mso-next-textbox:#_x0000_s1044" inset="0,0,0,0">
                    <w:txbxContent>
                      <w:p w14:paraId="76A37576" w14:textId="77777777" w:rsidR="005A66CC" w:rsidRDefault="00B353F7">
                        <w:pPr>
                          <w:spacing w:before="92" w:line="219" w:lineRule="auto"/>
                          <w:ind w:left="44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color w:val="FFFFFF"/>
                            <w:spacing w:val="-2"/>
                            <w:sz w:val="24"/>
                            <w:szCs w:val="24"/>
                          </w:rPr>
                          <w:t>教学科研项目</w:t>
                        </w:r>
                        <w:proofErr w:type="spellEnd"/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5A66CC" w14:paraId="4AFC6211" w14:textId="77777777">
        <w:trPr>
          <w:trHeight w:val="1628"/>
        </w:trPr>
        <w:tc>
          <w:tcPr>
            <w:tcW w:w="300" w:type="dxa"/>
            <w:vMerge w:val="restart"/>
            <w:tcBorders>
              <w:top w:val="single" w:sz="4" w:space="0" w:color="7030A0"/>
              <w:bottom w:val="nil"/>
              <w:right w:val="single" w:sz="16" w:space="0" w:color="7030A0"/>
            </w:tcBorders>
          </w:tcPr>
          <w:p w14:paraId="69017654" w14:textId="77777777" w:rsidR="005A66CC" w:rsidRDefault="00B353F7">
            <w:pPr>
              <w:spacing w:line="114" w:lineRule="exact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514E4BF1">
                <v:shape id="_x0000_s1043" style="width:11.35pt;height:6pt;mso-left-percent:-10001;mso-top-percent:-10001;mso-position-horizontal:absolute;mso-position-horizontal-relative:char;mso-position-vertical:absolute;mso-position-vertical-relative:line;mso-left-percent:-10001;mso-top-percent:-10001" coordsize="227,120" path="m226,r,119l,,226,xe" fillcolor="#143f6a" stroked="f">
                  <w10:wrap type="none"/>
                  <w10:anchorlock/>
                </v:shape>
              </w:pict>
            </w:r>
          </w:p>
        </w:tc>
        <w:tc>
          <w:tcPr>
            <w:tcW w:w="10267" w:type="dxa"/>
            <w:tcBorders>
              <w:top w:val="single" w:sz="4" w:space="0" w:color="7030A0"/>
            </w:tcBorders>
          </w:tcPr>
          <w:p w14:paraId="3AC965D5" w14:textId="77777777" w:rsidR="0072094C" w:rsidRDefault="0072094C" w:rsidP="0072094C">
            <w:pPr>
              <w:spacing w:line="303" w:lineRule="auto"/>
              <w:rPr>
                <w:b/>
                <w:bCs/>
                <w:lang w:eastAsia="zh-CN"/>
              </w:rPr>
            </w:pPr>
          </w:p>
          <w:p w14:paraId="4F4E5649" w14:textId="77777777" w:rsidR="0072094C" w:rsidRDefault="0072094C" w:rsidP="0072094C">
            <w:pPr>
              <w:spacing w:line="303" w:lineRule="auto"/>
              <w:rPr>
                <w:b/>
                <w:bCs/>
                <w:lang w:eastAsia="zh-CN"/>
              </w:rPr>
            </w:pPr>
          </w:p>
          <w:p w14:paraId="415844F6" w14:textId="328818D3" w:rsidR="0072094C" w:rsidRPr="00341FCE" w:rsidRDefault="0072094C" w:rsidP="0072094C">
            <w:pPr>
              <w:spacing w:line="303" w:lineRule="auto"/>
              <w:rPr>
                <w:rFonts w:ascii="Times New Roman" w:eastAsia="宋体" w:hAnsi="Times New Roman" w:cs="Times New Roman"/>
                <w:lang w:eastAsia="zh-CN"/>
              </w:rPr>
            </w:pPr>
            <w:r w:rsidRPr="00341FCE">
              <w:rPr>
                <w:rFonts w:ascii="Times New Roman" w:eastAsia="宋体" w:hAnsi="Times New Roman" w:cs="Times New Roman"/>
                <w:lang w:eastAsia="zh-CN"/>
              </w:rPr>
              <w:t>2025.01~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至今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超二元随机交互络系统的可控性研究参与（国家自然科学基金）</w:t>
            </w:r>
          </w:p>
          <w:p w14:paraId="2F885384" w14:textId="0B5119D2" w:rsidR="0072094C" w:rsidRPr="0069718F" w:rsidRDefault="0072094C" w:rsidP="0072094C">
            <w:pPr>
              <w:spacing w:line="303" w:lineRule="auto"/>
              <w:rPr>
                <w:rFonts w:ascii="Times New Roman" w:eastAsia="宋体" w:hAnsi="Times New Roman" w:cs="Times New Roman"/>
                <w:lang w:eastAsia="zh-CN"/>
              </w:rPr>
            </w:pP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2016.04~2019.03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基于复杂网络的两相流多源异构传感器信息融合研究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参与（天津市自然科学基金）</w:t>
            </w:r>
          </w:p>
          <w:p w14:paraId="1BF8AAD3" w14:textId="77777777" w:rsidR="0072094C" w:rsidRPr="00341FCE" w:rsidRDefault="0072094C" w:rsidP="0072094C">
            <w:pPr>
              <w:spacing w:line="303" w:lineRule="auto"/>
              <w:rPr>
                <w:rFonts w:ascii="Times New Roman" w:eastAsia="宋体" w:hAnsi="Times New Roman" w:cs="Times New Roman"/>
                <w:lang w:eastAsia="zh-CN"/>
              </w:rPr>
            </w:pP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2019.01~2022.12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基于复杂网络和深度学习的两相流可视化与动力学建模研究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参与（国家自然科学基金）</w:t>
            </w:r>
          </w:p>
          <w:p w14:paraId="2DBE1926" w14:textId="77777777" w:rsidR="0072094C" w:rsidRPr="00341FCE" w:rsidRDefault="0072094C" w:rsidP="0072094C">
            <w:pPr>
              <w:spacing w:line="303" w:lineRule="auto"/>
              <w:rPr>
                <w:rFonts w:ascii="Times New Roman" w:eastAsia="宋体" w:hAnsi="Times New Roman" w:cs="Times New Roman"/>
                <w:lang w:eastAsia="zh-CN"/>
              </w:rPr>
            </w:pPr>
            <w:r w:rsidRPr="00341FCE">
              <w:rPr>
                <w:rFonts w:ascii="Times New Roman" w:eastAsia="宋体" w:hAnsi="Times New Roman" w:cs="Times New Roman"/>
                <w:lang w:eastAsia="zh-CN"/>
              </w:rPr>
              <w:t>2021.10~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至今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癫痫复杂</w:t>
            </w:r>
            <w:proofErr w:type="gramStart"/>
            <w:r w:rsidRPr="00341FCE">
              <w:rPr>
                <w:rFonts w:ascii="Times New Roman" w:eastAsia="宋体" w:hAnsi="Times New Roman" w:cs="Times New Roman"/>
                <w:lang w:eastAsia="zh-CN"/>
              </w:rPr>
              <w:t>脑网络</w:t>
            </w:r>
            <w:proofErr w:type="gramEnd"/>
            <w:r w:rsidRPr="00341FCE">
              <w:rPr>
                <w:rFonts w:ascii="Times New Roman" w:eastAsia="宋体" w:hAnsi="Times New Roman" w:cs="Times New Roman"/>
                <w:lang w:eastAsia="zh-CN"/>
              </w:rPr>
              <w:t>建模、预测与闭环调控研究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科研骨干（国家重点研发计划）</w:t>
            </w:r>
          </w:p>
          <w:p w14:paraId="70D79EFE" w14:textId="77777777" w:rsidR="0072094C" w:rsidRPr="00341FCE" w:rsidRDefault="0072094C" w:rsidP="0072094C">
            <w:pPr>
              <w:spacing w:line="303" w:lineRule="auto"/>
              <w:rPr>
                <w:rFonts w:ascii="Times New Roman" w:eastAsia="宋体" w:hAnsi="Times New Roman" w:cs="Times New Roman"/>
                <w:lang w:eastAsia="zh-CN"/>
              </w:rPr>
            </w:pP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2022.03~2023.03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健康和患病大脑的多尺度及多模态耦合评估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 w:rsidRPr="00341FCE">
              <w:rPr>
                <w:rFonts w:ascii="Times New Roman" w:eastAsia="宋体" w:hAnsi="Times New Roman" w:cs="Times New Roman"/>
                <w:lang w:eastAsia="zh-CN"/>
              </w:rPr>
              <w:t>参与（英国惠康基金会）</w:t>
            </w:r>
          </w:p>
          <w:p w14:paraId="7825535F" w14:textId="77777777" w:rsidR="005A66CC" w:rsidRDefault="005A66CC">
            <w:pPr>
              <w:spacing w:before="26" w:line="228" w:lineRule="auto"/>
              <w:ind w:left="984" w:right="1460" w:hanging="47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5A66CC" w14:paraId="505A262F" w14:textId="77777777">
        <w:trPr>
          <w:trHeight w:val="695"/>
        </w:trPr>
        <w:tc>
          <w:tcPr>
            <w:tcW w:w="300" w:type="dxa"/>
            <w:vMerge/>
            <w:tcBorders>
              <w:top w:val="nil"/>
              <w:bottom w:val="single" w:sz="4" w:space="0" w:color="7030A0"/>
              <w:right w:val="single" w:sz="16" w:space="0" w:color="7030A0"/>
            </w:tcBorders>
          </w:tcPr>
          <w:p w14:paraId="4F4AF812" w14:textId="77777777" w:rsidR="005A66CC" w:rsidRDefault="005A66CC">
            <w:pPr>
              <w:pStyle w:val="TableText"/>
              <w:rPr>
                <w:lang w:eastAsia="zh-CN"/>
              </w:rPr>
            </w:pPr>
          </w:p>
        </w:tc>
        <w:tc>
          <w:tcPr>
            <w:tcW w:w="10267" w:type="dxa"/>
            <w:tcBorders>
              <w:bottom w:val="single" w:sz="4" w:space="0" w:color="7030A0"/>
            </w:tcBorders>
          </w:tcPr>
          <w:p w14:paraId="0A1BB8D6" w14:textId="77777777" w:rsidR="005A66CC" w:rsidRDefault="005A66CC">
            <w:pPr>
              <w:pStyle w:val="TableText"/>
              <w:spacing w:line="299" w:lineRule="auto"/>
              <w:rPr>
                <w:lang w:eastAsia="zh-CN"/>
              </w:rPr>
            </w:pPr>
          </w:p>
          <w:p w14:paraId="648EAB9A" w14:textId="77777777" w:rsidR="005A66CC" w:rsidRDefault="00B353F7">
            <w:pPr>
              <w:spacing w:line="384" w:lineRule="exact"/>
            </w:pPr>
            <w:r>
              <w:rPr>
                <w:position w:val="-8"/>
              </w:rPr>
            </w:r>
            <w:r>
              <w:rPr>
                <w:position w:val="-8"/>
              </w:rPr>
              <w:pict w14:anchorId="5A998E30">
                <v:shape id="_x0000_s1042" type="#_x0000_t202" style="width:84pt;height:19.75pt;mso-left-percent:-10001;mso-top-percent:-10001;mso-position-horizontal:absolute;mso-position-horizontal-relative:char;mso-position-vertical:absolute;mso-position-vertical-relative:line;mso-left-percent:-10001;mso-top-percent:-10001" fillcolor="#7030a0" stroked="f">
                  <v:textbox inset="0,0,0,0">
                    <w:txbxContent>
                      <w:p w14:paraId="20FE1ED7" w14:textId="77777777" w:rsidR="005A66CC" w:rsidRDefault="00B353F7">
                        <w:pPr>
                          <w:spacing w:before="87" w:line="220" w:lineRule="auto"/>
                          <w:ind w:left="195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color w:val="FFFFFF"/>
                            <w:spacing w:val="-3"/>
                            <w:sz w:val="24"/>
                            <w:szCs w:val="24"/>
                          </w:rPr>
                          <w:t>获奖情况</w:t>
                        </w:r>
                        <w:proofErr w:type="spellEnd"/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5A66CC" w14:paraId="15A5B844" w14:textId="77777777">
        <w:trPr>
          <w:trHeight w:val="7406"/>
        </w:trPr>
        <w:tc>
          <w:tcPr>
            <w:tcW w:w="300" w:type="dxa"/>
            <w:tcBorders>
              <w:top w:val="single" w:sz="4" w:space="0" w:color="7030A0"/>
              <w:right w:val="single" w:sz="16" w:space="0" w:color="7030A0"/>
            </w:tcBorders>
          </w:tcPr>
          <w:p w14:paraId="2D77C0DA" w14:textId="77777777" w:rsidR="005A66CC" w:rsidRDefault="00B353F7">
            <w:pPr>
              <w:spacing w:line="114" w:lineRule="exact"/>
              <w:ind w:firstLine="13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60089433">
                <v:shape id="_x0000_s1041" style="width:11.35pt;height:6pt;mso-left-percent:-10001;mso-top-percent:-10001;mso-position-horizontal:absolute;mso-position-horizontal-relative:char;mso-position-vertical:absolute;mso-position-vertical-relative:line;mso-left-percent:-10001;mso-top-percent:-10001" coordsize="227,120" path="m226,r,119l,,226,xe" fillcolor="#143f6a" stroked="f">
                  <w10:wrap type="none"/>
                  <w10:anchorlock/>
                </v:shape>
              </w:pict>
            </w:r>
          </w:p>
        </w:tc>
        <w:tc>
          <w:tcPr>
            <w:tcW w:w="10267" w:type="dxa"/>
            <w:tcBorders>
              <w:top w:val="single" w:sz="4" w:space="0" w:color="7030A0"/>
            </w:tcBorders>
          </w:tcPr>
          <w:p w14:paraId="303D4297" w14:textId="12EE22DB" w:rsidR="0069718F" w:rsidRDefault="0069718F">
            <w:pPr>
              <w:pStyle w:val="TableText"/>
              <w:rPr>
                <w:lang w:eastAsia="zh-CN"/>
              </w:rPr>
            </w:pPr>
            <w:r w:rsidRPr="0069718F">
              <w:rPr>
                <w:lang w:eastAsia="zh-CN"/>
              </w:rPr>
              <w:t>2019</w:t>
            </w:r>
            <w:r w:rsidRPr="0069718F"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</w:t>
            </w:r>
            <w:r w:rsidRPr="0069718F">
              <w:rPr>
                <w:rFonts w:ascii="宋体" w:eastAsia="宋体" w:hAnsi="宋体" w:cs="宋体" w:hint="eastAsia"/>
                <w:lang w:eastAsia="zh-CN"/>
              </w:rPr>
              <w:t>天津市工程专业学位硕士研究生优秀学位论文奖</w:t>
            </w:r>
            <w:r w:rsidRPr="0069718F">
              <w:rPr>
                <w:lang w:eastAsia="zh-CN"/>
              </w:rPr>
              <w:cr/>
            </w:r>
          </w:p>
          <w:p w14:paraId="662E349F" w14:textId="5493D48B" w:rsidR="005A66CC" w:rsidRDefault="0069718F">
            <w:pPr>
              <w:pStyle w:val="TableText"/>
              <w:rPr>
                <w:lang w:eastAsia="zh-CN"/>
              </w:rPr>
            </w:pPr>
            <w:r w:rsidRPr="0069718F">
              <w:rPr>
                <w:lang w:eastAsia="zh-CN"/>
              </w:rPr>
              <w:t>2018</w:t>
            </w:r>
            <w:r w:rsidRPr="0069718F"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 w:rsidRPr="0069718F">
              <w:rPr>
                <w:rFonts w:ascii="宋体" w:eastAsia="宋体" w:hAnsi="宋体" w:cs="宋体" w:hint="eastAsia"/>
                <w:lang w:eastAsia="zh-CN"/>
              </w:rPr>
              <w:t>中国电子学会优秀硕士学位论文奖</w:t>
            </w:r>
          </w:p>
        </w:tc>
      </w:tr>
    </w:tbl>
    <w:p w14:paraId="119ACFE3" w14:textId="77777777" w:rsidR="005A66CC" w:rsidRDefault="005A66CC">
      <w:pPr>
        <w:spacing w:line="14" w:lineRule="auto"/>
        <w:rPr>
          <w:sz w:val="2"/>
          <w:lang w:eastAsia="zh-CN"/>
        </w:rPr>
      </w:pPr>
    </w:p>
    <w:sectPr w:rsidR="005A66CC">
      <w:pgSz w:w="11910" w:h="16840"/>
      <w:pgMar w:top="1431" w:right="353" w:bottom="1" w:left="98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43B6" w14:textId="77777777" w:rsidR="00B353F7" w:rsidRDefault="00B353F7">
      <w:r>
        <w:separator/>
      </w:r>
    </w:p>
  </w:endnote>
  <w:endnote w:type="continuationSeparator" w:id="0">
    <w:p w14:paraId="3A9FE86B" w14:textId="77777777" w:rsidR="00B353F7" w:rsidRDefault="00B3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3165" w14:textId="77777777" w:rsidR="005A66CC" w:rsidRDefault="005A66C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AAD8" w14:textId="77777777" w:rsidR="00B353F7" w:rsidRDefault="00B353F7">
      <w:r>
        <w:separator/>
      </w:r>
    </w:p>
  </w:footnote>
  <w:footnote w:type="continuationSeparator" w:id="0">
    <w:p w14:paraId="1415B25B" w14:textId="77777777" w:rsidR="00B353F7" w:rsidRDefault="00B3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1CD"/>
    <w:multiLevelType w:val="hybridMultilevel"/>
    <w:tmpl w:val="646E27B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6CC"/>
    <w:rsid w:val="00341FCE"/>
    <w:rsid w:val="005A66CC"/>
    <w:rsid w:val="0069718F"/>
    <w:rsid w:val="0072094C"/>
    <w:rsid w:val="00B353F7"/>
    <w:rsid w:val="00E43C3E"/>
    <w:rsid w:val="01F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A8130"/>
  <w15:docId w15:val="{60EDB619-973F-4675-BA18-07BB9618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6971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718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971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718F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List Paragraph"/>
    <w:basedOn w:val="a"/>
    <w:uiPriority w:val="99"/>
    <w:rsid w:val="00697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</cp:lastModifiedBy>
  <cp:revision>2</cp:revision>
  <dcterms:created xsi:type="dcterms:W3CDTF">2024-04-18T10:21:00Z</dcterms:created>
  <dcterms:modified xsi:type="dcterms:W3CDTF">2025-06-25T08:54:00Z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2025-06-19T14:09:36Z</vt:filetime>
  </property>
  <property fmtid="{D5CDD505-2E9C-101B-9397-08002B2CF9AE}" pid="4" name="KSOTemplateDocerSaveRecord">
    <vt:lpwstr>eyJoZGlkIjoiNjYzMWU0N2ExNjEyZmE1MDQ4N2RkYTA0OGZlODI4NTAiLCJ1c2VySWQiOiI5NDE5MTUyNTQifQ==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AD72A49CD24C4B1EBB75461E9C3B8785_13</vt:lpwstr>
  </property>
</Properties>
</file>